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DE" w:rsidRPr="00C441DE" w:rsidRDefault="00C441DE" w:rsidP="00C441DE">
      <w:pPr>
        <w:jc w:val="center"/>
        <w:rPr>
          <w:b/>
          <w:sz w:val="28"/>
          <w:szCs w:val="28"/>
        </w:rPr>
      </w:pPr>
      <w:r w:rsidRPr="00C441DE">
        <w:rPr>
          <w:b/>
          <w:sz w:val="28"/>
          <w:szCs w:val="28"/>
        </w:rPr>
        <w:t>Урок по теме "Народы, населявшие Ставропольский край в древности"</w:t>
      </w:r>
    </w:p>
    <w:p w:rsidR="00C441DE" w:rsidRDefault="00C441DE" w:rsidP="00C441DE">
      <w:r w:rsidRPr="00C441DE">
        <w:rPr>
          <w:b/>
        </w:rPr>
        <w:t>Цель урока:</w:t>
      </w:r>
      <w:r>
        <w:t xml:space="preserve"> изучить историю Ставропольского края в древности</w:t>
      </w:r>
    </w:p>
    <w:p w:rsidR="00C441DE" w:rsidRPr="00C441DE" w:rsidRDefault="00C441DE" w:rsidP="00C441DE">
      <w:pPr>
        <w:rPr>
          <w:b/>
        </w:rPr>
      </w:pPr>
      <w:r w:rsidRPr="00C441DE">
        <w:rPr>
          <w:b/>
        </w:rPr>
        <w:t xml:space="preserve">Задачи: </w:t>
      </w:r>
    </w:p>
    <w:p w:rsidR="00C441DE" w:rsidRDefault="00C441DE" w:rsidP="00C441DE">
      <w:pPr>
        <w:pStyle w:val="a3"/>
        <w:numPr>
          <w:ilvl w:val="0"/>
          <w:numId w:val="1"/>
        </w:numPr>
      </w:pPr>
      <w:r>
        <w:t>Познакомить учащихся с древней историей нашего края, с археологическими культурами, представленными в крае.</w:t>
      </w:r>
    </w:p>
    <w:p w:rsidR="00C441DE" w:rsidRDefault="00C441DE" w:rsidP="00C441DE">
      <w:pPr>
        <w:pStyle w:val="a3"/>
        <w:numPr>
          <w:ilvl w:val="0"/>
          <w:numId w:val="1"/>
        </w:numPr>
      </w:pPr>
      <w:r>
        <w:t>Развивать умения учащихся анализировать, делать выводы, работать с картой.</w:t>
      </w:r>
    </w:p>
    <w:p w:rsidR="00C441DE" w:rsidRDefault="00C441DE" w:rsidP="00C441DE">
      <w:pPr>
        <w:pStyle w:val="a3"/>
        <w:numPr>
          <w:ilvl w:val="0"/>
          <w:numId w:val="1"/>
        </w:numPr>
      </w:pPr>
      <w:r>
        <w:t xml:space="preserve">Воспитывать чувство любви к Родине через знакомство с удивительными археологическими объектами Ставропольского края. </w:t>
      </w:r>
    </w:p>
    <w:p w:rsidR="00C441DE" w:rsidRDefault="00C441DE" w:rsidP="00C441DE">
      <w:r w:rsidRPr="00C441DE">
        <w:rPr>
          <w:b/>
        </w:rPr>
        <w:t>Форма урока:</w:t>
      </w:r>
      <w:r>
        <w:t xml:space="preserve"> изучение нового материала с использованием компьютерных технологий.</w:t>
      </w:r>
    </w:p>
    <w:p w:rsidR="00C441DE" w:rsidRDefault="00C441DE" w:rsidP="00C441DE">
      <w:r w:rsidRPr="00C441DE">
        <w:rPr>
          <w:b/>
        </w:rPr>
        <w:t>Методы и формы обучения:</w:t>
      </w:r>
      <w:r>
        <w:t xml:space="preserve"> рассказ учителя, беседа с учащимися, демонстрация слайдов, заполнение таблицы.</w:t>
      </w:r>
    </w:p>
    <w:p w:rsidR="00C441DE" w:rsidRDefault="00C441DE" w:rsidP="00C441DE">
      <w:r w:rsidRPr="00C441DE">
        <w:rPr>
          <w:b/>
        </w:rPr>
        <w:t>Оборудование</w:t>
      </w:r>
      <w:r>
        <w:t xml:space="preserve">: компьютер, </w:t>
      </w:r>
      <w:proofErr w:type="spellStart"/>
      <w:r>
        <w:t>мультимедийный</w:t>
      </w:r>
      <w:proofErr w:type="spellEnd"/>
      <w:r>
        <w:t xml:space="preserve"> проектор, фрагмент фильма «История Ставропольского края». </w:t>
      </w:r>
    </w:p>
    <w:p w:rsidR="00C441DE" w:rsidRDefault="00C441DE" w:rsidP="00C441DE">
      <w:proofErr w:type="gramStart"/>
      <w:r w:rsidRPr="00C441DE">
        <w:rPr>
          <w:b/>
        </w:rPr>
        <w:t>Глоссарий:</w:t>
      </w:r>
      <w:r>
        <w:t xml:space="preserve"> археологическая культура, </w:t>
      </w:r>
      <w:proofErr w:type="spellStart"/>
      <w:r>
        <w:t>майкопская</w:t>
      </w:r>
      <w:proofErr w:type="spellEnd"/>
      <w:r>
        <w:t xml:space="preserve">, северокавказская, катакомбная, </w:t>
      </w:r>
      <w:proofErr w:type="spellStart"/>
      <w:r>
        <w:t>кобанская</w:t>
      </w:r>
      <w:proofErr w:type="spellEnd"/>
      <w:r>
        <w:t xml:space="preserve"> и киммерийская археологические культуры, скифы, сарматы, керамика, подъемный материал, </w:t>
      </w:r>
      <w:proofErr w:type="spellStart"/>
      <w:r>
        <w:t>яйлажное</w:t>
      </w:r>
      <w:proofErr w:type="spellEnd"/>
      <w:r>
        <w:t xml:space="preserve"> скотоводство.</w:t>
      </w:r>
      <w:proofErr w:type="gramEnd"/>
    </w:p>
    <w:p w:rsidR="00C441DE" w:rsidRPr="00C441DE" w:rsidRDefault="00C441DE" w:rsidP="00C441DE">
      <w:pPr>
        <w:jc w:val="center"/>
        <w:rPr>
          <w:b/>
        </w:rPr>
      </w:pPr>
      <w:r w:rsidRPr="00C441DE">
        <w:rPr>
          <w:b/>
        </w:rPr>
        <w:t>ХОД УРОКА</w:t>
      </w:r>
    </w:p>
    <w:p w:rsidR="00C441DE" w:rsidRPr="00C441DE" w:rsidRDefault="00C441DE" w:rsidP="00C441DE">
      <w:pPr>
        <w:rPr>
          <w:b/>
        </w:rPr>
      </w:pPr>
      <w:r w:rsidRPr="00C441DE">
        <w:rPr>
          <w:b/>
        </w:rPr>
        <w:t>I. Организационный момент, объявление темы и цели урока</w:t>
      </w:r>
    </w:p>
    <w:p w:rsidR="00C441DE" w:rsidRDefault="00C441DE" w:rsidP="00C441DE">
      <w:r>
        <w:t xml:space="preserve">Работа с классом: </w:t>
      </w:r>
    </w:p>
    <w:p w:rsidR="00C441DE" w:rsidRDefault="00C441DE" w:rsidP="00C441DE">
      <w:r>
        <w:t xml:space="preserve">– Новейшие научные данные относят появление древнего человека на Ставрополье к </w:t>
      </w:r>
      <w:proofErr w:type="spellStart"/>
      <w:r>
        <w:t>ашельской</w:t>
      </w:r>
      <w:proofErr w:type="spellEnd"/>
      <w:r>
        <w:t xml:space="preserve"> эпохе (ранний палеолит – каменный век), возраст около 500-400 тысяч лет. Обнаруженные на древней стоянке у горы Кинжал (район </w:t>
      </w:r>
      <w:proofErr w:type="gramStart"/>
      <w:r>
        <w:t>г</w:t>
      </w:r>
      <w:proofErr w:type="gramEnd"/>
      <w:r>
        <w:t xml:space="preserve">. Кисловодска) каменные орудия труда принадлежали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erectus</w:t>
      </w:r>
      <w:proofErr w:type="spellEnd"/>
      <w:r>
        <w:t xml:space="preserve"> – человеку прямоходящему, питекантропу.</w:t>
      </w:r>
    </w:p>
    <w:p w:rsidR="00C441DE" w:rsidRDefault="00C441DE" w:rsidP="00C441DE">
      <w:r>
        <w:t xml:space="preserve"> В ходе урока нам предстоит выяснить, какие народы населяли наш край в древности и, какие археологические культуры представлены на территории края?</w:t>
      </w:r>
    </w:p>
    <w:p w:rsidR="00C441DE" w:rsidRDefault="00C441DE" w:rsidP="00C441DE">
      <w:r>
        <w:t xml:space="preserve"> Перед объяснением учитель знакомит учащихся с системой заполнения таблицы</w:t>
      </w:r>
      <w:proofErr w:type="gramStart"/>
      <w:r>
        <w:t xml:space="preserve"> ,</w:t>
      </w:r>
      <w:proofErr w:type="gramEnd"/>
      <w:r>
        <w:t xml:space="preserve"> учащиеся заполняют ее по ходу объяснения учителя.</w: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2126"/>
        <w:gridCol w:w="4927"/>
      </w:tblGrid>
      <w:tr w:rsidR="00C441DE" w:rsidTr="00C441DE">
        <w:tc>
          <w:tcPr>
            <w:tcW w:w="534" w:type="dxa"/>
          </w:tcPr>
          <w:p w:rsidR="00C441DE" w:rsidRDefault="00C441DE" w:rsidP="00C441DE">
            <w:r>
              <w:t>№</w:t>
            </w:r>
          </w:p>
        </w:tc>
        <w:tc>
          <w:tcPr>
            <w:tcW w:w="1984" w:type="dxa"/>
          </w:tcPr>
          <w:p w:rsidR="00C441DE" w:rsidRDefault="00C441DE" w:rsidP="00C441DE">
            <w:r>
              <w:t>Культура, народ</w:t>
            </w:r>
          </w:p>
        </w:tc>
        <w:tc>
          <w:tcPr>
            <w:tcW w:w="2126" w:type="dxa"/>
          </w:tcPr>
          <w:p w:rsidR="00C441DE" w:rsidRDefault="00C441DE" w:rsidP="00C441DE">
            <w:r>
              <w:t>Период</w:t>
            </w:r>
          </w:p>
        </w:tc>
        <w:tc>
          <w:tcPr>
            <w:tcW w:w="4927" w:type="dxa"/>
          </w:tcPr>
          <w:p w:rsidR="00C441DE" w:rsidRDefault="00C441DE" w:rsidP="00C441DE">
            <w:r>
              <w:t>Особенности</w:t>
            </w:r>
          </w:p>
          <w:p w:rsidR="00C441DE" w:rsidRDefault="00C441DE" w:rsidP="00C441DE"/>
        </w:tc>
      </w:tr>
      <w:tr w:rsidR="00C441DE" w:rsidTr="00C441DE">
        <w:tc>
          <w:tcPr>
            <w:tcW w:w="534" w:type="dxa"/>
          </w:tcPr>
          <w:p w:rsidR="00C441DE" w:rsidRDefault="00C441DE" w:rsidP="00C441DE">
            <w:r>
              <w:t>1</w:t>
            </w:r>
          </w:p>
        </w:tc>
        <w:tc>
          <w:tcPr>
            <w:tcW w:w="1984" w:type="dxa"/>
          </w:tcPr>
          <w:p w:rsidR="00C441DE" w:rsidRDefault="00C441DE" w:rsidP="00C441DE"/>
        </w:tc>
        <w:tc>
          <w:tcPr>
            <w:tcW w:w="2126" w:type="dxa"/>
          </w:tcPr>
          <w:p w:rsidR="00C441DE" w:rsidRDefault="00C441DE" w:rsidP="00C441DE"/>
        </w:tc>
        <w:tc>
          <w:tcPr>
            <w:tcW w:w="4927" w:type="dxa"/>
          </w:tcPr>
          <w:p w:rsidR="00C441DE" w:rsidRDefault="00C441DE" w:rsidP="00C441DE"/>
        </w:tc>
      </w:tr>
      <w:tr w:rsidR="00C441DE" w:rsidTr="00C441DE">
        <w:tc>
          <w:tcPr>
            <w:tcW w:w="534" w:type="dxa"/>
          </w:tcPr>
          <w:p w:rsidR="00C441DE" w:rsidRDefault="00C441DE" w:rsidP="00C441DE">
            <w:r>
              <w:t>2</w:t>
            </w:r>
          </w:p>
        </w:tc>
        <w:tc>
          <w:tcPr>
            <w:tcW w:w="1984" w:type="dxa"/>
          </w:tcPr>
          <w:p w:rsidR="00C441DE" w:rsidRDefault="00C441DE" w:rsidP="00C441DE"/>
        </w:tc>
        <w:tc>
          <w:tcPr>
            <w:tcW w:w="2126" w:type="dxa"/>
          </w:tcPr>
          <w:p w:rsidR="00C441DE" w:rsidRDefault="00C441DE" w:rsidP="00C441DE"/>
        </w:tc>
        <w:tc>
          <w:tcPr>
            <w:tcW w:w="4927" w:type="dxa"/>
          </w:tcPr>
          <w:p w:rsidR="00C441DE" w:rsidRDefault="00C441DE" w:rsidP="00C441DE"/>
        </w:tc>
      </w:tr>
      <w:tr w:rsidR="00C441DE" w:rsidTr="00C441DE">
        <w:tc>
          <w:tcPr>
            <w:tcW w:w="534" w:type="dxa"/>
          </w:tcPr>
          <w:p w:rsidR="00C441DE" w:rsidRDefault="00C441DE" w:rsidP="00C441DE">
            <w:r>
              <w:t>3</w:t>
            </w:r>
          </w:p>
        </w:tc>
        <w:tc>
          <w:tcPr>
            <w:tcW w:w="1984" w:type="dxa"/>
          </w:tcPr>
          <w:p w:rsidR="00C441DE" w:rsidRDefault="00C441DE" w:rsidP="00C441DE"/>
        </w:tc>
        <w:tc>
          <w:tcPr>
            <w:tcW w:w="2126" w:type="dxa"/>
          </w:tcPr>
          <w:p w:rsidR="00C441DE" w:rsidRDefault="00C441DE" w:rsidP="00C441DE"/>
        </w:tc>
        <w:tc>
          <w:tcPr>
            <w:tcW w:w="4927" w:type="dxa"/>
          </w:tcPr>
          <w:p w:rsidR="00C441DE" w:rsidRDefault="00C441DE" w:rsidP="00C441DE"/>
        </w:tc>
      </w:tr>
      <w:tr w:rsidR="00C441DE" w:rsidTr="00C441DE">
        <w:tc>
          <w:tcPr>
            <w:tcW w:w="534" w:type="dxa"/>
          </w:tcPr>
          <w:p w:rsidR="00C441DE" w:rsidRDefault="00C441DE" w:rsidP="00C441DE">
            <w:r>
              <w:t>4</w:t>
            </w:r>
          </w:p>
        </w:tc>
        <w:tc>
          <w:tcPr>
            <w:tcW w:w="1984" w:type="dxa"/>
          </w:tcPr>
          <w:p w:rsidR="00C441DE" w:rsidRDefault="00C441DE" w:rsidP="00C441DE"/>
        </w:tc>
        <w:tc>
          <w:tcPr>
            <w:tcW w:w="2126" w:type="dxa"/>
          </w:tcPr>
          <w:p w:rsidR="00C441DE" w:rsidRDefault="00C441DE" w:rsidP="00C441DE"/>
        </w:tc>
        <w:tc>
          <w:tcPr>
            <w:tcW w:w="4927" w:type="dxa"/>
          </w:tcPr>
          <w:p w:rsidR="00C441DE" w:rsidRDefault="00C441DE" w:rsidP="00C441DE"/>
        </w:tc>
      </w:tr>
      <w:tr w:rsidR="00C441DE" w:rsidTr="00C441DE">
        <w:tc>
          <w:tcPr>
            <w:tcW w:w="534" w:type="dxa"/>
          </w:tcPr>
          <w:p w:rsidR="00C441DE" w:rsidRDefault="00C441DE" w:rsidP="00C441DE">
            <w:r>
              <w:t>5</w:t>
            </w:r>
          </w:p>
        </w:tc>
        <w:tc>
          <w:tcPr>
            <w:tcW w:w="1984" w:type="dxa"/>
          </w:tcPr>
          <w:p w:rsidR="00C441DE" w:rsidRDefault="00C441DE" w:rsidP="00C441DE"/>
        </w:tc>
        <w:tc>
          <w:tcPr>
            <w:tcW w:w="2126" w:type="dxa"/>
          </w:tcPr>
          <w:p w:rsidR="00C441DE" w:rsidRDefault="00C441DE" w:rsidP="00C441DE"/>
        </w:tc>
        <w:tc>
          <w:tcPr>
            <w:tcW w:w="4927" w:type="dxa"/>
          </w:tcPr>
          <w:p w:rsidR="00C441DE" w:rsidRDefault="00C441DE" w:rsidP="00C441DE"/>
        </w:tc>
      </w:tr>
    </w:tbl>
    <w:p w:rsidR="00C441DE" w:rsidRDefault="00C441DE" w:rsidP="00C441DE"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441DE" w:rsidRPr="00C441DE" w:rsidRDefault="00C441DE" w:rsidP="00C441DE">
      <w:pPr>
        <w:rPr>
          <w:b/>
        </w:rPr>
      </w:pPr>
      <w:r w:rsidRPr="00C441DE">
        <w:rPr>
          <w:b/>
        </w:rPr>
        <w:t xml:space="preserve">II. Объяснение новой темы </w:t>
      </w:r>
    </w:p>
    <w:p w:rsidR="00C441DE" w:rsidRPr="00C441DE" w:rsidRDefault="00C441DE" w:rsidP="00C441DE">
      <w:pPr>
        <w:rPr>
          <w:b/>
          <w:i/>
        </w:rPr>
      </w:pPr>
      <w:r w:rsidRPr="00C441DE">
        <w:rPr>
          <w:b/>
          <w:i/>
        </w:rPr>
        <w:t xml:space="preserve">1. </w:t>
      </w:r>
      <w:proofErr w:type="spellStart"/>
      <w:r w:rsidRPr="00C441DE">
        <w:rPr>
          <w:b/>
          <w:i/>
        </w:rPr>
        <w:t>Майкопская</w:t>
      </w:r>
      <w:proofErr w:type="spellEnd"/>
      <w:r w:rsidRPr="00C441DE">
        <w:rPr>
          <w:b/>
          <w:i/>
        </w:rPr>
        <w:t xml:space="preserve"> культура</w:t>
      </w:r>
    </w:p>
    <w:p w:rsidR="00C441DE" w:rsidRDefault="00C441DE" w:rsidP="00C441DE">
      <w:r>
        <w:lastRenderedPageBreak/>
        <w:t xml:space="preserve">– В конце III – начале II тыс. до н.э. территорию Ставрополья заселяли племена </w:t>
      </w:r>
      <w:proofErr w:type="spellStart"/>
      <w:r>
        <w:t>майкопской</w:t>
      </w:r>
      <w:proofErr w:type="spellEnd"/>
      <w:r>
        <w:t xml:space="preserve"> культуры</w:t>
      </w:r>
      <w:proofErr w:type="gramStart"/>
      <w:r>
        <w:t xml:space="preserve"> .</w:t>
      </w:r>
      <w:proofErr w:type="gramEnd"/>
      <w:r>
        <w:t xml:space="preserve"> Культура получила название от кургана </w:t>
      </w:r>
      <w:proofErr w:type="spellStart"/>
      <w:r>
        <w:t>Ошад</w:t>
      </w:r>
      <w:proofErr w:type="spellEnd"/>
      <w:r>
        <w:t xml:space="preserve"> в Майкопе, который раскопали в 1897г. Его высота была 10,6 м. и хранил он неоценимые сокровища: медные и каменные топоры, стрелы с кремниевыми наконечниками, сосуды из глины (охристо-желтые), бронзы, 2 сосуда из золота и 14 из серебра.</w:t>
      </w:r>
    </w:p>
    <w:p w:rsidR="00C441DE" w:rsidRDefault="00C441DE" w:rsidP="00C441DE">
      <w:r>
        <w:t>Работа с таблицей</w:t>
      </w:r>
      <w:proofErr w:type="gramStart"/>
      <w:r>
        <w:t xml:space="preserve"> :</w:t>
      </w:r>
      <w:proofErr w:type="gramEnd"/>
      <w:r>
        <w:t xml:space="preserve"> учащиеся записывают в таблицу название и основные социально-экономические характеристики </w:t>
      </w:r>
      <w:proofErr w:type="spellStart"/>
      <w:r>
        <w:t>майкопской</w:t>
      </w:r>
      <w:proofErr w:type="spellEnd"/>
      <w:r>
        <w:t xml:space="preserve"> культуры. </w:t>
      </w:r>
    </w:p>
    <w:p w:rsidR="00C441DE" w:rsidRPr="00C441DE" w:rsidRDefault="00C441DE" w:rsidP="00C441DE">
      <w:pPr>
        <w:rPr>
          <w:b/>
          <w:i/>
        </w:rPr>
      </w:pPr>
      <w:r w:rsidRPr="00C441DE">
        <w:rPr>
          <w:b/>
          <w:i/>
        </w:rPr>
        <w:t xml:space="preserve">2. Северокавказская культура </w:t>
      </w:r>
    </w:p>
    <w:p w:rsidR="00C441DE" w:rsidRDefault="00C441DE" w:rsidP="00C441DE">
      <w:r>
        <w:t xml:space="preserve">– Со II тыс. </w:t>
      </w:r>
      <w:proofErr w:type="gramStart"/>
      <w:r>
        <w:t>до</w:t>
      </w:r>
      <w:proofErr w:type="gramEnd"/>
      <w:r>
        <w:t xml:space="preserve"> н.э. происходило </w:t>
      </w:r>
      <w:proofErr w:type="gramStart"/>
      <w:r>
        <w:t>изменение</w:t>
      </w:r>
      <w:proofErr w:type="gramEnd"/>
      <w:r>
        <w:t xml:space="preserve"> климата в сторону похолодания, что значительно изменило сложившиеся хозяйственно-культурные основы жизни населения. Земледелие, на котором основывалось хозяйство </w:t>
      </w:r>
      <w:proofErr w:type="spellStart"/>
      <w:r>
        <w:t>майкопцев</w:t>
      </w:r>
      <w:proofErr w:type="spellEnd"/>
      <w:r>
        <w:t xml:space="preserve">, не могло нормально развиваться, что привело к исчезновению </w:t>
      </w:r>
      <w:proofErr w:type="spellStart"/>
      <w:r>
        <w:t>майкопской</w:t>
      </w:r>
      <w:proofErr w:type="spellEnd"/>
      <w:r>
        <w:t xml:space="preserve"> культуры, а на смену пришла новая, основанная на скотоводстве культура, которую археологи назвали северокавказской. Оформилось </w:t>
      </w:r>
      <w:proofErr w:type="spellStart"/>
      <w:r>
        <w:t>яйлажное</w:t>
      </w:r>
      <w:proofErr w:type="spellEnd"/>
      <w:r>
        <w:t xml:space="preserve"> скотоводство (яйла – тюркское слово, обозначающее летнее пастбище) – когда в теплое время года скот выпасается на высокогорных лугах, а зимой на равнине.</w:t>
      </w:r>
    </w:p>
    <w:p w:rsidR="00C441DE" w:rsidRDefault="00C441DE" w:rsidP="00C441DE">
      <w:r>
        <w:t>Работа с таблицей</w:t>
      </w:r>
      <w:proofErr w:type="gramStart"/>
      <w:r>
        <w:t xml:space="preserve"> :</w:t>
      </w:r>
      <w:proofErr w:type="gramEnd"/>
      <w:r>
        <w:t xml:space="preserve"> учащиеся записывают в таблицу название и основные социально-экономические характеристики северокавказской культуры. </w:t>
      </w:r>
    </w:p>
    <w:p w:rsidR="00C441DE" w:rsidRPr="00C441DE" w:rsidRDefault="00C441DE" w:rsidP="00C441DE">
      <w:pPr>
        <w:rPr>
          <w:b/>
          <w:i/>
        </w:rPr>
      </w:pPr>
      <w:r w:rsidRPr="00C441DE">
        <w:rPr>
          <w:b/>
          <w:i/>
        </w:rPr>
        <w:t xml:space="preserve">3. Племена катакомбной культуры </w:t>
      </w:r>
    </w:p>
    <w:p w:rsidR="00C441DE" w:rsidRDefault="00C441DE" w:rsidP="00C441DE">
      <w:r>
        <w:t xml:space="preserve">– Культура получила свое название по характеру погребений – подземных камер, в которые вели вертикальные колодцы, в археологии они называются катакомбами. Эта культура была распространена от Кавказа до Урала. </w:t>
      </w:r>
    </w:p>
    <w:p w:rsidR="00C441DE" w:rsidRDefault="00C441DE" w:rsidP="00C441DE">
      <w:r>
        <w:t>Работа с таблицей</w:t>
      </w:r>
      <w:proofErr w:type="gramStart"/>
      <w:r>
        <w:t xml:space="preserve"> :</w:t>
      </w:r>
      <w:proofErr w:type="gramEnd"/>
      <w:r>
        <w:t xml:space="preserve"> учащиеся записывают в таблицу название и основные социально-экономические характеристики катакомбной культуры. </w:t>
      </w:r>
    </w:p>
    <w:p w:rsidR="00C441DE" w:rsidRDefault="00C441DE" w:rsidP="00C441DE"/>
    <w:p w:rsidR="00C441DE" w:rsidRPr="00CC4EFF" w:rsidRDefault="00C441DE" w:rsidP="00C441DE">
      <w:pPr>
        <w:rPr>
          <w:b/>
          <w:i/>
        </w:rPr>
      </w:pPr>
      <w:r w:rsidRPr="00CC4EFF">
        <w:rPr>
          <w:b/>
          <w:i/>
        </w:rPr>
        <w:t xml:space="preserve">4. Племена </w:t>
      </w:r>
      <w:proofErr w:type="spellStart"/>
      <w:r w:rsidRPr="00CC4EFF">
        <w:rPr>
          <w:b/>
          <w:i/>
        </w:rPr>
        <w:t>кобанской</w:t>
      </w:r>
      <w:proofErr w:type="spellEnd"/>
      <w:r w:rsidRPr="00CC4EFF">
        <w:rPr>
          <w:b/>
          <w:i/>
        </w:rPr>
        <w:t xml:space="preserve"> культуры и </w:t>
      </w:r>
      <w:proofErr w:type="spellStart"/>
      <w:r w:rsidRPr="00CC4EFF">
        <w:rPr>
          <w:b/>
          <w:i/>
        </w:rPr>
        <w:t>позднекоба</w:t>
      </w:r>
      <w:r w:rsidR="00CC4EFF" w:rsidRPr="00CC4EFF">
        <w:rPr>
          <w:b/>
          <w:i/>
        </w:rPr>
        <w:t>нской</w:t>
      </w:r>
      <w:proofErr w:type="spellEnd"/>
      <w:r w:rsidR="00CC4EFF" w:rsidRPr="00CC4EFF">
        <w:rPr>
          <w:b/>
          <w:i/>
        </w:rPr>
        <w:t xml:space="preserve"> (киммерийской) </w:t>
      </w:r>
    </w:p>
    <w:p w:rsidR="00C441DE" w:rsidRDefault="00C441DE" w:rsidP="00C441DE">
      <w:r>
        <w:t>– К</w:t>
      </w:r>
      <w:r w:rsidR="00CC4EFF">
        <w:t xml:space="preserve">ультура </w:t>
      </w:r>
      <w:r>
        <w:t xml:space="preserve"> получила название от селения </w:t>
      </w:r>
      <w:proofErr w:type="gramStart"/>
      <w:r>
        <w:t>Верхний</w:t>
      </w:r>
      <w:proofErr w:type="gramEnd"/>
      <w:r>
        <w:t xml:space="preserve"> </w:t>
      </w:r>
      <w:proofErr w:type="spellStart"/>
      <w:r>
        <w:t>Кобан</w:t>
      </w:r>
      <w:proofErr w:type="spellEnd"/>
      <w:r>
        <w:t xml:space="preserve">. </w:t>
      </w:r>
      <w:proofErr w:type="gramStart"/>
      <w:r>
        <w:t xml:space="preserve">Представителями </w:t>
      </w:r>
      <w:proofErr w:type="spellStart"/>
      <w:r>
        <w:t>позднекобанской</w:t>
      </w:r>
      <w:proofErr w:type="spellEnd"/>
      <w:r>
        <w:t xml:space="preserve"> культуры были киммерийцы – это первый древний народ, упоминавшийся в древних хрониках, из проживавших на территории Кавказа.</w:t>
      </w:r>
      <w:proofErr w:type="gramEnd"/>
      <w:r>
        <w:t xml:space="preserve"> Так, Геродот писал о киммерийцах и скифах, как о народах, воевавших между собой и вытеснявших друг друга. Самое известное поселение киммерийцев в Ставропольском крае – </w:t>
      </w:r>
      <w:proofErr w:type="spellStart"/>
      <w:r>
        <w:t>Гру</w:t>
      </w:r>
      <w:r w:rsidR="00CC4EFF">
        <w:t>шовское</w:t>
      </w:r>
      <w:proofErr w:type="spellEnd"/>
      <w:r>
        <w:t xml:space="preserve">. На территории Георгиевского района киммерийские поселения зарегистрированы в районе с. </w:t>
      </w:r>
      <w:proofErr w:type="spellStart"/>
      <w:r>
        <w:t>Краснокумского</w:t>
      </w:r>
      <w:proofErr w:type="spellEnd"/>
      <w:r>
        <w:t xml:space="preserve"> (дача Сафонова). </w:t>
      </w:r>
    </w:p>
    <w:p w:rsidR="00C441DE" w:rsidRDefault="00CC4EFF" w:rsidP="00C441DE">
      <w:r>
        <w:t>Работа с таблицей</w:t>
      </w:r>
      <w:proofErr w:type="gramStart"/>
      <w:r>
        <w:t xml:space="preserve"> </w:t>
      </w:r>
      <w:r w:rsidR="00C441DE">
        <w:t>:</w:t>
      </w:r>
      <w:proofErr w:type="gramEnd"/>
      <w:r w:rsidR="00C441DE">
        <w:t xml:space="preserve"> учащиеся записывают в таблицу название и основные социально-экономические характеристики </w:t>
      </w:r>
      <w:proofErr w:type="spellStart"/>
      <w:r w:rsidR="00C441DE">
        <w:t>кобанской</w:t>
      </w:r>
      <w:proofErr w:type="spellEnd"/>
      <w:r w:rsidR="00C441DE">
        <w:t xml:space="preserve"> культуры. </w:t>
      </w:r>
    </w:p>
    <w:p w:rsidR="00C441DE" w:rsidRPr="00CC4EFF" w:rsidRDefault="00C441DE" w:rsidP="00C441DE">
      <w:pPr>
        <w:rPr>
          <w:b/>
          <w:i/>
        </w:rPr>
      </w:pPr>
      <w:r w:rsidRPr="00CC4EFF">
        <w:rPr>
          <w:b/>
          <w:i/>
        </w:rPr>
        <w:t>5</w:t>
      </w:r>
      <w:r w:rsidR="00CC4EFF" w:rsidRPr="00CC4EFF">
        <w:rPr>
          <w:b/>
          <w:i/>
        </w:rPr>
        <w:t xml:space="preserve">. Скифы </w:t>
      </w:r>
    </w:p>
    <w:p w:rsidR="00C441DE" w:rsidRDefault="00C441DE" w:rsidP="00C441DE">
      <w:proofErr w:type="spellStart"/>
      <w:r>
        <w:t>Мильоны</w:t>
      </w:r>
      <w:proofErr w:type="spellEnd"/>
      <w:r>
        <w:t xml:space="preserve"> – вас. Нас – тьмы, и тьмы и тьмы,</w:t>
      </w:r>
    </w:p>
    <w:p w:rsidR="00C441DE" w:rsidRDefault="00C441DE" w:rsidP="00C441DE">
      <w:r>
        <w:t xml:space="preserve"> Попробуйте, сравнитесь с нами! </w:t>
      </w:r>
    </w:p>
    <w:p w:rsidR="00C441DE" w:rsidRDefault="00C441DE" w:rsidP="00C441DE">
      <w:r>
        <w:t xml:space="preserve"> Да, скифы – мы, да, азиаты – мы, </w:t>
      </w:r>
    </w:p>
    <w:p w:rsidR="00C441DE" w:rsidRDefault="00C441DE" w:rsidP="00C441DE">
      <w:r>
        <w:lastRenderedPageBreak/>
        <w:t xml:space="preserve"> С раскосыми и жадными очами!</w:t>
      </w:r>
    </w:p>
    <w:p w:rsidR="00C441DE" w:rsidRDefault="00C441DE" w:rsidP="00C441DE"/>
    <w:p w:rsidR="00C441DE" w:rsidRDefault="00C441DE" w:rsidP="00C441DE">
      <w:r>
        <w:t xml:space="preserve">Для вас – века, для нас – единый час. </w:t>
      </w:r>
    </w:p>
    <w:p w:rsidR="00C441DE" w:rsidRDefault="00C441DE" w:rsidP="00C441DE">
      <w:r>
        <w:t xml:space="preserve"> Мы, как послушные холопы,</w:t>
      </w:r>
    </w:p>
    <w:p w:rsidR="00C441DE" w:rsidRDefault="00C441DE" w:rsidP="00C441DE">
      <w:r>
        <w:t xml:space="preserve"> Держали щит меж двух враждебных рас</w:t>
      </w:r>
    </w:p>
    <w:p w:rsidR="00C441DE" w:rsidRDefault="00C441DE" w:rsidP="00C441DE">
      <w:r>
        <w:t xml:space="preserve"> Монголов и</w:t>
      </w:r>
      <w:r w:rsidR="00CC4EFF">
        <w:t xml:space="preserve"> Европы! </w:t>
      </w:r>
    </w:p>
    <w:p w:rsidR="00C441DE" w:rsidRDefault="00C441DE" w:rsidP="00C441DE">
      <w:r>
        <w:t xml:space="preserve">Учитель: Геродот указывал, что скифы пришли из Азии, границей которой в то время считали Дон. Лингвисты установили, что скифский язык относится к группе </w:t>
      </w:r>
      <w:proofErr w:type="gramStart"/>
      <w:r>
        <w:t>иранских</w:t>
      </w:r>
      <w:proofErr w:type="gramEnd"/>
      <w:r>
        <w:t>. А что вы знаете о скифах?</w:t>
      </w:r>
    </w:p>
    <w:p w:rsidR="00C441DE" w:rsidRDefault="00C441DE" w:rsidP="00C441DE">
      <w:r>
        <w:t>Предполагаемый ответ ученика:</w:t>
      </w:r>
    </w:p>
    <w:p w:rsidR="00C441DE" w:rsidRDefault="00C441DE" w:rsidP="00C441DE">
      <w:r>
        <w:t xml:space="preserve">– Это был кочевой скотоводческий народ. Огромные стада требовали частой смены пастбищ, поэтому стоянки скифов были короткими, постоянных поселений было мало, а городов во времена Геродота вообще не было. </w:t>
      </w:r>
    </w:p>
    <w:p w:rsidR="00C441DE" w:rsidRDefault="00C441DE" w:rsidP="00C441DE">
      <w:r>
        <w:t>Учитель: Действительно, укреплённые поселения появ</w:t>
      </w:r>
      <w:r w:rsidR="00CC4EFF">
        <w:t xml:space="preserve">ились только на рубеже V и </w:t>
      </w:r>
      <w:r w:rsidR="00CC4EFF">
        <w:rPr>
          <w:lang w:val="en-US"/>
        </w:rPr>
        <w:t>I</w:t>
      </w:r>
      <w:r w:rsidR="00CC4EFF">
        <w:t>V</w:t>
      </w:r>
      <w:r>
        <w:t xml:space="preserve"> вв. </w:t>
      </w:r>
      <w:proofErr w:type="gramStart"/>
      <w:r>
        <w:t>до</w:t>
      </w:r>
      <w:proofErr w:type="gramEnd"/>
      <w:r>
        <w:t xml:space="preserve"> н. э., когда получили достаточное развитие промыслы и торговля.</w:t>
      </w:r>
    </w:p>
    <w:p w:rsidR="00C441DE" w:rsidRDefault="00C441DE" w:rsidP="00C441DE">
      <w:r>
        <w:t>Учитель: А с какими народами скифы торговали? Что скифы производили, а что они приобретали в соседних земл</w:t>
      </w:r>
      <w:r w:rsidR="00CC4EFF">
        <w:t xml:space="preserve">ях? </w:t>
      </w:r>
    </w:p>
    <w:p w:rsidR="00C441DE" w:rsidRDefault="00C441DE" w:rsidP="00C441DE">
      <w:r>
        <w:t>Работа с т</w:t>
      </w:r>
      <w:r w:rsidR="00CC4EFF">
        <w:t>аблицей</w:t>
      </w:r>
      <w:proofErr w:type="gramStart"/>
      <w:r w:rsidR="00CC4EFF">
        <w:t xml:space="preserve"> </w:t>
      </w:r>
      <w:r>
        <w:t>:</w:t>
      </w:r>
      <w:proofErr w:type="gramEnd"/>
      <w:r>
        <w:t xml:space="preserve"> учащиеся записывают в таблицу название и основные социально-экономические характеристики скифской культуры. </w:t>
      </w:r>
    </w:p>
    <w:p w:rsidR="00C441DE" w:rsidRDefault="00C441DE" w:rsidP="00C441DE">
      <w:r>
        <w:t xml:space="preserve"> Не все еще тайны скифов раскрыты. И по сей день стоят в степях Ставрополья скифские курганы. Они хранят огромный материал для исследования.</w:t>
      </w:r>
    </w:p>
    <w:p w:rsidR="00C441DE" w:rsidRDefault="00C441DE" w:rsidP="00C441DE">
      <w:r>
        <w:t xml:space="preserve"> Перед вами курган в разрезе. Обычно в кургане хоронили знатного скифа с женой, слугами, ценными вещами, лошадь</w:t>
      </w:r>
      <w:r w:rsidR="00CC4EFF">
        <w:t>ми</w:t>
      </w:r>
      <w:proofErr w:type="gramStart"/>
      <w:r w:rsidR="00CC4EFF">
        <w:t xml:space="preserve"> </w:t>
      </w:r>
      <w:r>
        <w:t>.</w:t>
      </w:r>
      <w:proofErr w:type="gramEnd"/>
    </w:p>
    <w:p w:rsidR="00C441DE" w:rsidRPr="00CC4EFF" w:rsidRDefault="00C441DE" w:rsidP="00C441DE">
      <w:pPr>
        <w:rPr>
          <w:b/>
          <w:i/>
        </w:rPr>
      </w:pPr>
      <w:r w:rsidRPr="00CC4EFF">
        <w:rPr>
          <w:b/>
          <w:i/>
        </w:rPr>
        <w:t xml:space="preserve">6. Сарматы </w:t>
      </w:r>
    </w:p>
    <w:p w:rsidR="00C441DE" w:rsidRDefault="00C441DE" w:rsidP="00C441DE">
      <w:proofErr w:type="gramStart"/>
      <w:r>
        <w:t xml:space="preserve">– В IV в. до н.э. между Доном, Южным </w:t>
      </w:r>
      <w:proofErr w:type="spellStart"/>
      <w:r>
        <w:t>Приуральем</w:t>
      </w:r>
      <w:proofErr w:type="spellEnd"/>
      <w:r>
        <w:t xml:space="preserve"> и Аральским морем сформировались грозные сарматские объединения.</w:t>
      </w:r>
      <w:proofErr w:type="gramEnd"/>
      <w:r>
        <w:t xml:space="preserve"> На рубеже IV и III вв. </w:t>
      </w:r>
      <w:proofErr w:type="gramStart"/>
      <w:r>
        <w:t>до</w:t>
      </w:r>
      <w:proofErr w:type="gramEnd"/>
      <w:r>
        <w:t xml:space="preserve"> н.э. началось </w:t>
      </w:r>
      <w:proofErr w:type="gramStart"/>
      <w:r>
        <w:t>активное</w:t>
      </w:r>
      <w:proofErr w:type="gramEnd"/>
      <w:r>
        <w:t xml:space="preserve"> наступление кочевников-сарматов на Северное Причерноморье, Северный Кавказ и Средн</w:t>
      </w:r>
      <w:r w:rsidR="00CC4EFF">
        <w:t>юю Азию</w:t>
      </w:r>
      <w:r>
        <w:t>. Древнейшая форма имени сарматов – «</w:t>
      </w:r>
      <w:proofErr w:type="spellStart"/>
      <w:r>
        <w:t>савроматы</w:t>
      </w:r>
      <w:proofErr w:type="spellEnd"/>
      <w:r>
        <w:t xml:space="preserve">» – впервые встречается у Геродота, который пересказал легенду о происхождении </w:t>
      </w:r>
      <w:proofErr w:type="spellStart"/>
      <w:r>
        <w:t>савроматов</w:t>
      </w:r>
      <w:proofErr w:type="spellEnd"/>
      <w:r>
        <w:t xml:space="preserve"> от брака скифских юношей с амазонками.  </w:t>
      </w:r>
      <w:proofErr w:type="gramStart"/>
      <w:r>
        <w:t>Сарматские группы, уходившие со II в. до н.э. на запад, расселились на нынешней территории Румынии, Венгрии, Болгарии, Франции, Италии, Англии.</w:t>
      </w:r>
      <w:proofErr w:type="gramEnd"/>
      <w:r>
        <w:t xml:space="preserve"> Занимались кочевым скотоводством</w:t>
      </w:r>
      <w:r w:rsidR="00CC4EFF">
        <w:t>.</w:t>
      </w:r>
    </w:p>
    <w:p w:rsidR="00C441DE" w:rsidRDefault="00C441DE" w:rsidP="00C441DE">
      <w:r>
        <w:t>Материальная культура сарматского времени имеет яркие отличительные черты, в числе которых особый «скифо-сарматский» звериный стиль и полихромия – украшение металлических изделий вставками из цветных камн</w:t>
      </w:r>
      <w:r w:rsidR="00CC4EFF">
        <w:t>ей</w:t>
      </w:r>
      <w:proofErr w:type="gramStart"/>
      <w:r w:rsidR="00CC4EFF">
        <w:t xml:space="preserve"> </w:t>
      </w:r>
      <w:r>
        <w:t>.</w:t>
      </w:r>
      <w:proofErr w:type="gramEnd"/>
    </w:p>
    <w:p w:rsidR="00C441DE" w:rsidRDefault="00C441DE" w:rsidP="00C441DE">
      <w:r>
        <w:t xml:space="preserve"> Ставропольские степи и по сей день хранят память о сарматском периоде в своей истории. </w:t>
      </w:r>
    </w:p>
    <w:p w:rsidR="00C441DE" w:rsidRDefault="00C441DE" w:rsidP="00C441DE">
      <w:r>
        <w:lastRenderedPageBreak/>
        <w:t xml:space="preserve"> Известны сарматские захоронения </w:t>
      </w:r>
      <w:proofErr w:type="gramStart"/>
      <w:r>
        <w:t>у</w:t>
      </w:r>
      <w:proofErr w:type="gramEnd"/>
      <w:r>
        <w:t xml:space="preserve"> с. Новоселицкого, </w:t>
      </w:r>
      <w:proofErr w:type="spellStart"/>
      <w:r>
        <w:t>Китаевского</w:t>
      </w:r>
      <w:proofErr w:type="spellEnd"/>
      <w:r>
        <w:t xml:space="preserve">, Ачикулак. Но наиболее значимым является клад, открытый у с. </w:t>
      </w:r>
      <w:proofErr w:type="spellStart"/>
      <w:r>
        <w:t>Казинского</w:t>
      </w:r>
      <w:proofErr w:type="spellEnd"/>
      <w:r>
        <w:t xml:space="preserve"> в 1910 г. В настоящее время экспонируется в Эр</w:t>
      </w:r>
      <w:r w:rsidR="00CC4EFF">
        <w:t xml:space="preserve">митаже. </w:t>
      </w:r>
    </w:p>
    <w:p w:rsidR="00CC4EFF" w:rsidRDefault="00C441DE" w:rsidP="00C441DE">
      <w:r>
        <w:t>Работа с т</w:t>
      </w:r>
      <w:r w:rsidR="00CC4EFF">
        <w:t>аблицей</w:t>
      </w:r>
      <w:r>
        <w:t xml:space="preserve">: учащиеся записывают в таблицу название и основные социально-экономические характеристики сарматской культуры. </w:t>
      </w:r>
    </w:p>
    <w:p w:rsidR="00C441DE" w:rsidRPr="00CC4EFF" w:rsidRDefault="00CC4EFF" w:rsidP="00C441DE">
      <w:pPr>
        <w:rPr>
          <w:b/>
        </w:rPr>
      </w:pPr>
      <w:r w:rsidRPr="00CC4EFF">
        <w:rPr>
          <w:b/>
        </w:rPr>
        <w:t>I</w:t>
      </w:r>
      <w:r w:rsidRPr="00CC4EFF">
        <w:rPr>
          <w:b/>
          <w:lang w:val="en-US"/>
        </w:rPr>
        <w:t>II</w:t>
      </w:r>
      <w:r w:rsidR="00C441DE" w:rsidRPr="00CC4EFF">
        <w:rPr>
          <w:b/>
        </w:rPr>
        <w:t>. Обобщение знаний, полученных на уроке, решение проблемного задания</w:t>
      </w:r>
    </w:p>
    <w:p w:rsidR="00C441DE" w:rsidRDefault="00C441DE" w:rsidP="00C441DE">
      <w:r>
        <w:t>– Какие народы населяли наш край в древности и, какие археологические культуры представлены на территории края?</w:t>
      </w:r>
    </w:p>
    <w:tbl>
      <w:tblPr>
        <w:tblStyle w:val="a4"/>
        <w:tblW w:w="0" w:type="auto"/>
        <w:tblLook w:val="04A0"/>
      </w:tblPr>
      <w:tblGrid>
        <w:gridCol w:w="447"/>
        <w:gridCol w:w="1934"/>
        <w:gridCol w:w="1984"/>
        <w:gridCol w:w="5206"/>
      </w:tblGrid>
      <w:tr w:rsidR="00CC4EFF" w:rsidTr="00CC4EFF">
        <w:tc>
          <w:tcPr>
            <w:tcW w:w="442" w:type="dxa"/>
          </w:tcPr>
          <w:p w:rsidR="00CC4EFF" w:rsidRPr="00CC4EFF" w:rsidRDefault="00CC4EFF" w:rsidP="00CC4EFF">
            <w:pPr>
              <w:jc w:val="center"/>
              <w:rPr>
                <w:b/>
              </w:rPr>
            </w:pPr>
            <w:r w:rsidRPr="00CC4EFF">
              <w:rPr>
                <w:b/>
              </w:rPr>
              <w:t>№</w:t>
            </w:r>
          </w:p>
        </w:tc>
        <w:tc>
          <w:tcPr>
            <w:tcW w:w="1934" w:type="dxa"/>
          </w:tcPr>
          <w:p w:rsidR="00CC4EFF" w:rsidRPr="00CC4EFF" w:rsidRDefault="00CC4EFF" w:rsidP="00CC4EFF">
            <w:pPr>
              <w:jc w:val="center"/>
              <w:rPr>
                <w:b/>
              </w:rPr>
            </w:pPr>
            <w:r w:rsidRPr="00CC4EFF">
              <w:rPr>
                <w:b/>
              </w:rPr>
              <w:t>Культура, народ</w:t>
            </w:r>
          </w:p>
        </w:tc>
        <w:tc>
          <w:tcPr>
            <w:tcW w:w="1985" w:type="dxa"/>
          </w:tcPr>
          <w:p w:rsidR="00CC4EFF" w:rsidRPr="00CC4EFF" w:rsidRDefault="00CC4EFF" w:rsidP="00CC4EFF">
            <w:pPr>
              <w:jc w:val="center"/>
              <w:rPr>
                <w:b/>
              </w:rPr>
            </w:pPr>
            <w:r w:rsidRPr="00CC4EFF">
              <w:rPr>
                <w:b/>
              </w:rPr>
              <w:t>Период</w:t>
            </w:r>
          </w:p>
        </w:tc>
        <w:tc>
          <w:tcPr>
            <w:tcW w:w="5210" w:type="dxa"/>
          </w:tcPr>
          <w:p w:rsidR="00CC4EFF" w:rsidRPr="00CC4EFF" w:rsidRDefault="00CC4EFF" w:rsidP="00CC4EFF">
            <w:pPr>
              <w:jc w:val="center"/>
              <w:rPr>
                <w:b/>
              </w:rPr>
            </w:pPr>
            <w:r w:rsidRPr="00CC4EFF">
              <w:rPr>
                <w:b/>
              </w:rPr>
              <w:t>Особенности</w:t>
            </w:r>
          </w:p>
          <w:p w:rsidR="00CC4EFF" w:rsidRPr="00CC4EFF" w:rsidRDefault="00CC4EFF" w:rsidP="00CC4EFF">
            <w:pPr>
              <w:jc w:val="center"/>
              <w:rPr>
                <w:b/>
              </w:rPr>
            </w:pP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441DE">
            <w:r>
              <w:t xml:space="preserve">Племена </w:t>
            </w:r>
            <w:proofErr w:type="spellStart"/>
            <w:r>
              <w:t>майкопской</w:t>
            </w:r>
            <w:proofErr w:type="spellEnd"/>
            <w:r>
              <w:t xml:space="preserve"> культуры</w:t>
            </w:r>
          </w:p>
        </w:tc>
        <w:tc>
          <w:tcPr>
            <w:tcW w:w="1985" w:type="dxa"/>
          </w:tcPr>
          <w:p w:rsidR="00CC4EFF" w:rsidRDefault="00CC4EFF" w:rsidP="00C441DE">
            <w:r>
              <w:t xml:space="preserve">Конец III – начало II тыс.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5210" w:type="dxa"/>
          </w:tcPr>
          <w:p w:rsidR="00CC4EFF" w:rsidRDefault="00CC4EFF" w:rsidP="00C441DE">
            <w:r>
              <w:t>Занимались подвижно-оседлым земледелием и скотоводством. Это было патриархально-родовое общество во главе с вождями.</w:t>
            </w: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441DE">
            <w:r>
              <w:t>Племена северокавказской культуры</w:t>
            </w:r>
          </w:p>
        </w:tc>
        <w:tc>
          <w:tcPr>
            <w:tcW w:w="1985" w:type="dxa"/>
          </w:tcPr>
          <w:p w:rsidR="00CC4EFF" w:rsidRDefault="00CC4EFF" w:rsidP="00C441DE">
            <w:r>
              <w:t>II тыс. до н. э.</w:t>
            </w:r>
          </w:p>
        </w:tc>
        <w:tc>
          <w:tcPr>
            <w:tcW w:w="5210" w:type="dxa"/>
          </w:tcPr>
          <w:p w:rsidR="00CC4EFF" w:rsidRDefault="00CC4EFF" w:rsidP="00CC4EFF">
            <w:r>
              <w:t xml:space="preserve">Основу хозяйства составило полукочевое скотоводство, оформляется </w:t>
            </w:r>
            <w:proofErr w:type="spellStart"/>
            <w:r>
              <w:t>яйлажное</w:t>
            </w:r>
            <w:proofErr w:type="spellEnd"/>
            <w:r>
              <w:t xml:space="preserve"> скотоводство.</w:t>
            </w:r>
          </w:p>
          <w:p w:rsidR="00CC4EFF" w:rsidRDefault="00CC4EFF" w:rsidP="00CC4EFF">
            <w:r>
              <w:t xml:space="preserve"> – Земледелие было развито слабо, но именно в это время появляются первые бронзовые серпы. </w:t>
            </w:r>
          </w:p>
          <w:p w:rsidR="00CC4EFF" w:rsidRDefault="00CC4EFF" w:rsidP="00C441DE">
            <w:r>
              <w:t xml:space="preserve"> – Социального расслоения общества нет.</w:t>
            </w: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441DE">
            <w:r>
              <w:t>Племена катакомбной культуры</w:t>
            </w:r>
          </w:p>
        </w:tc>
        <w:tc>
          <w:tcPr>
            <w:tcW w:w="1985" w:type="dxa"/>
          </w:tcPr>
          <w:p w:rsidR="00CC4EFF" w:rsidRDefault="00CC4EFF" w:rsidP="00C441DE">
            <w:r>
              <w:t>II тыс. до н. э.</w:t>
            </w:r>
            <w:r>
              <w:tab/>
            </w:r>
          </w:p>
        </w:tc>
        <w:tc>
          <w:tcPr>
            <w:tcW w:w="5210" w:type="dxa"/>
          </w:tcPr>
          <w:p w:rsidR="00CC4EFF" w:rsidRDefault="00CC4EFF" w:rsidP="00CC4EFF">
            <w:r>
              <w:t xml:space="preserve">– Высокий уровень керамического производства. </w:t>
            </w:r>
          </w:p>
          <w:p w:rsidR="00CC4EFF" w:rsidRDefault="00CC4EFF" w:rsidP="00CC4EFF">
            <w:r>
              <w:t xml:space="preserve"> – Общественные отношения – патриархат. </w:t>
            </w:r>
          </w:p>
          <w:p w:rsidR="00CC4EFF" w:rsidRDefault="00CC4EFF" w:rsidP="00C441DE">
            <w:r>
              <w:t xml:space="preserve"> – Занимались скотоводством.</w:t>
            </w: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C4EFF">
            <w:r>
              <w:t xml:space="preserve">Племена </w:t>
            </w:r>
            <w:proofErr w:type="spellStart"/>
            <w:r>
              <w:t>кобанской</w:t>
            </w:r>
            <w:proofErr w:type="spellEnd"/>
            <w:r>
              <w:t xml:space="preserve"> культуры.</w:t>
            </w:r>
          </w:p>
          <w:p w:rsidR="00CC4EFF" w:rsidRDefault="00CC4EFF" w:rsidP="00C441DE"/>
        </w:tc>
        <w:tc>
          <w:tcPr>
            <w:tcW w:w="1985" w:type="dxa"/>
          </w:tcPr>
          <w:p w:rsidR="00CC4EFF" w:rsidRDefault="00CC4EFF" w:rsidP="00CC4EFF">
            <w:r>
              <w:t>XIV – VIII вв. до н.э.</w:t>
            </w:r>
          </w:p>
          <w:p w:rsidR="00CC4EFF" w:rsidRDefault="00CC4EFF" w:rsidP="00C441DE"/>
        </w:tc>
        <w:tc>
          <w:tcPr>
            <w:tcW w:w="5210" w:type="dxa"/>
          </w:tcPr>
          <w:p w:rsidR="00CC4EFF" w:rsidRDefault="00CC4EFF" w:rsidP="00C441DE"/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441DE">
            <w:r>
              <w:t>Киммерийцы.</w:t>
            </w:r>
          </w:p>
        </w:tc>
        <w:tc>
          <w:tcPr>
            <w:tcW w:w="1985" w:type="dxa"/>
          </w:tcPr>
          <w:p w:rsidR="00CC4EFF" w:rsidRDefault="00CC4EFF" w:rsidP="00C441DE">
            <w:r>
              <w:t>VIII–III вв. до н. э.</w:t>
            </w:r>
          </w:p>
        </w:tc>
        <w:tc>
          <w:tcPr>
            <w:tcW w:w="5210" w:type="dxa"/>
          </w:tcPr>
          <w:p w:rsidR="00CC4EFF" w:rsidRDefault="00CC4EFF" w:rsidP="00CC4EFF">
            <w:r>
              <w:t>– Это исконно кавказская культура.</w:t>
            </w:r>
          </w:p>
          <w:p w:rsidR="00CC4EFF" w:rsidRDefault="00CC4EFF" w:rsidP="00C441DE">
            <w:r>
              <w:t xml:space="preserve"> – Высокохудожественные изделия из бронзы, посуда с геометрическим орнаментом. С ними связано распространение железного века на Ставрополье </w:t>
            </w: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CC4EFF" w:rsidP="00C441DE">
            <w:r>
              <w:t xml:space="preserve">Скифы </w:t>
            </w:r>
            <w:r>
              <w:tab/>
            </w:r>
          </w:p>
        </w:tc>
        <w:tc>
          <w:tcPr>
            <w:tcW w:w="1985" w:type="dxa"/>
          </w:tcPr>
          <w:p w:rsidR="00CC4EFF" w:rsidRDefault="00CC4EFF" w:rsidP="00C441DE">
            <w:r>
              <w:t>VIII в. до н.э. – III в. н. э.</w:t>
            </w:r>
          </w:p>
        </w:tc>
        <w:tc>
          <w:tcPr>
            <w:tcW w:w="5210" w:type="dxa"/>
          </w:tcPr>
          <w:p w:rsidR="00CC4EFF" w:rsidRDefault="00CC4EFF" w:rsidP="00CC4EFF">
            <w:r>
              <w:t>– Кочевой уклад жизни.</w:t>
            </w:r>
          </w:p>
          <w:p w:rsidR="00CC4EFF" w:rsidRDefault="00CC4EFF" w:rsidP="00CC4EFF">
            <w:r>
              <w:t xml:space="preserve"> – Основу экономики скифского царства составляла торговля зерном.</w:t>
            </w:r>
          </w:p>
          <w:p w:rsidR="00CC4EFF" w:rsidRDefault="00CC4EFF" w:rsidP="00C441DE">
            <w:r>
              <w:t xml:space="preserve"> – Сильно выражено социальное расслоение </w:t>
            </w:r>
          </w:p>
        </w:tc>
      </w:tr>
      <w:tr w:rsidR="00CC4EFF" w:rsidTr="00CC4EFF">
        <w:tc>
          <w:tcPr>
            <w:tcW w:w="442" w:type="dxa"/>
          </w:tcPr>
          <w:p w:rsidR="00CC4EFF" w:rsidRDefault="00CC4EFF" w:rsidP="00C441DE"/>
        </w:tc>
        <w:tc>
          <w:tcPr>
            <w:tcW w:w="1934" w:type="dxa"/>
          </w:tcPr>
          <w:p w:rsidR="00CC4EFF" w:rsidRDefault="00EF0F14" w:rsidP="00C441DE">
            <w:r>
              <w:t>Сарматы</w:t>
            </w:r>
          </w:p>
        </w:tc>
        <w:tc>
          <w:tcPr>
            <w:tcW w:w="1985" w:type="dxa"/>
          </w:tcPr>
          <w:p w:rsidR="00CC4EFF" w:rsidRDefault="00EF0F14" w:rsidP="00C441DE">
            <w:r>
              <w:t>IV в. до н.э. – III в. н.э.</w:t>
            </w:r>
          </w:p>
        </w:tc>
        <w:tc>
          <w:tcPr>
            <w:tcW w:w="5210" w:type="dxa"/>
          </w:tcPr>
          <w:p w:rsidR="00EF0F14" w:rsidRDefault="00EF0F14" w:rsidP="00EF0F14"/>
          <w:p w:rsidR="00EF0F14" w:rsidRDefault="00EF0F14" w:rsidP="00EF0F14">
            <w:r>
              <w:t>6</w:t>
            </w:r>
            <w:r>
              <w:tab/>
            </w:r>
            <w:r>
              <w:tab/>
            </w:r>
            <w:r>
              <w:tab/>
              <w:t xml:space="preserve">– Структура общества – военная демократия. </w:t>
            </w:r>
          </w:p>
          <w:p w:rsidR="00EF0F14" w:rsidRDefault="00EF0F14" w:rsidP="00EF0F14">
            <w:r>
              <w:t xml:space="preserve"> – Социальные отношения носили пережитки матриархата.</w:t>
            </w:r>
          </w:p>
          <w:p w:rsidR="00EF0F14" w:rsidRDefault="00EF0F14" w:rsidP="00EF0F14">
            <w:r>
              <w:t xml:space="preserve"> – Развито кочевое скотоводство, ювелирное искусство: особый «скифо-сарматский» звериный стиль. </w:t>
            </w:r>
          </w:p>
          <w:p w:rsidR="00CC4EFF" w:rsidRDefault="00CC4EFF" w:rsidP="00CC4EFF"/>
        </w:tc>
      </w:tr>
    </w:tbl>
    <w:p w:rsidR="00CC4EFF" w:rsidRDefault="00CC4EFF" w:rsidP="00C441DE"/>
    <w:p w:rsidR="00C441DE" w:rsidRPr="00EF0F14" w:rsidRDefault="00C441DE" w:rsidP="00C441DE">
      <w:r w:rsidRPr="00CC4EFF">
        <w:rPr>
          <w:b/>
        </w:rPr>
        <w:t>V. Рефлексия</w:t>
      </w:r>
    </w:p>
    <w:p w:rsidR="00C441DE" w:rsidRDefault="00C441DE" w:rsidP="00C441DE">
      <w:r>
        <w:t xml:space="preserve">– Какие новые понятия вы усвоили на уроке? </w:t>
      </w:r>
    </w:p>
    <w:p w:rsidR="00C441DE" w:rsidRDefault="00C441DE" w:rsidP="00C441DE">
      <w:r>
        <w:t xml:space="preserve"> – Что из материала урока вам показалось интересным? </w:t>
      </w:r>
    </w:p>
    <w:p w:rsidR="00C441DE" w:rsidRDefault="00C441DE" w:rsidP="00C441DE">
      <w:r>
        <w:lastRenderedPageBreak/>
        <w:t xml:space="preserve">Учитель: </w:t>
      </w:r>
      <w:proofErr w:type="gramStart"/>
      <w:r>
        <w:t xml:space="preserve">Археологические и письменные исторические источники позволяют считать Ставрополье и особенно территорию Кавказских Минеральных Вод местом, где в I тыс. до н.э. развивались древние исторически известные народы, выходцы из евразийских степей, которые смешиваясь с местным населением, жившим здесь со времен бронзового века, создавали замечательную, многообразную культуру, оказавшую влияние на культуру всей Восточной Европы и конечно, Северного Кавказа. </w:t>
      </w:r>
      <w:proofErr w:type="gramEnd"/>
    </w:p>
    <w:p w:rsidR="00C441DE" w:rsidRDefault="00C441DE" w:rsidP="00C441DE">
      <w:r>
        <w:t xml:space="preserve"> История нашего края многогранна и интересна. Надеюсь, что страничка, которую мы с вами сегодня открыли, станет началом вашего интереса к прошлому нашего края.</w:t>
      </w:r>
    </w:p>
    <w:p w:rsidR="00C441DE" w:rsidRDefault="00C441DE" w:rsidP="00C441DE"/>
    <w:p w:rsidR="00C441DE" w:rsidRDefault="00C441DE" w:rsidP="00C441DE">
      <w:r w:rsidRPr="00EF0F14">
        <w:rPr>
          <w:b/>
        </w:rPr>
        <w:t>Домашнее задание</w:t>
      </w:r>
      <w:r>
        <w:t xml:space="preserve"> (ра</w:t>
      </w:r>
      <w:r w:rsidR="00CC4EFF">
        <w:t>бота с буклетом</w:t>
      </w:r>
      <w:proofErr w:type="gramStart"/>
      <w:r w:rsidR="00CC4EFF">
        <w:t xml:space="preserve"> )</w:t>
      </w:r>
      <w:proofErr w:type="gramEnd"/>
    </w:p>
    <w:p w:rsidR="00C441DE" w:rsidRDefault="00C441DE" w:rsidP="00C441DE">
      <w:r>
        <w:t>1 карточка: С каким народом связывают ученые начало железного века на Ставрополье?</w:t>
      </w:r>
    </w:p>
    <w:p w:rsidR="00C441DE" w:rsidRDefault="00C441DE" w:rsidP="00C441DE">
      <w:r>
        <w:t xml:space="preserve">2 карточка: </w:t>
      </w:r>
      <w:proofErr w:type="gramStart"/>
      <w:r>
        <w:t>Культуру</w:t>
      </w:r>
      <w:proofErr w:type="gramEnd"/>
      <w:r>
        <w:t xml:space="preserve"> какого народа представляет данный археологический памятник, где он находится и для чего он устанавливался?</w:t>
      </w:r>
    </w:p>
    <w:p w:rsidR="00C441DE" w:rsidRDefault="00C441DE" w:rsidP="00C441DE">
      <w:r>
        <w:t xml:space="preserve">3 карточка: Как вы думаете, </w:t>
      </w:r>
      <w:proofErr w:type="gramStart"/>
      <w:r>
        <w:t>представители</w:t>
      </w:r>
      <w:proofErr w:type="gramEnd"/>
      <w:r>
        <w:t xml:space="preserve"> какого народа создали эту вазу, и каким образом она оказалась в скифском кургане?</w:t>
      </w:r>
    </w:p>
    <w:p w:rsidR="00C441DE" w:rsidRDefault="00C441DE" w:rsidP="00C441DE">
      <w:r>
        <w:t xml:space="preserve">4 карточка: Где на территории нашего края зарегистрированы наиболее яркие находки сарматской культуры? </w:t>
      </w:r>
    </w:p>
    <w:p w:rsidR="00C441DE" w:rsidRDefault="00C441DE" w:rsidP="00C441DE"/>
    <w:sectPr w:rsidR="00C4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D6"/>
    <w:multiLevelType w:val="hybridMultilevel"/>
    <w:tmpl w:val="C100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1DE"/>
    <w:rsid w:val="00C441DE"/>
    <w:rsid w:val="00CC4EFF"/>
    <w:rsid w:val="00EF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DE"/>
    <w:pPr>
      <w:ind w:left="720"/>
      <w:contextualSpacing/>
    </w:pPr>
  </w:style>
  <w:style w:type="table" w:styleId="a4">
    <w:name w:val="Table Grid"/>
    <w:basedOn w:val="a1"/>
    <w:uiPriority w:val="59"/>
    <w:rsid w:val="00C44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2012-09-04T19:46:00Z</dcterms:created>
  <dcterms:modified xsi:type="dcterms:W3CDTF">2012-09-04T20:08:00Z</dcterms:modified>
</cp:coreProperties>
</file>